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06" w:rsidRDefault="007C4D06" w:rsidP="007C4D0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муниципальному служащему о мерах по предотвращению и урегулированию конфликта интересов на муниципальной службе</w:t>
      </w:r>
    </w:p>
    <w:p w:rsidR="00A1146F" w:rsidRPr="00A1146F" w:rsidRDefault="00A1146F" w:rsidP="007C4D0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Федерального закона от 25.12.2008 №273-ФЗ «О противодействии коррупции» муниципальный служащий </w:t>
      </w: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принимать меры по предотвращению и урегулированию конфликта интересов.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организации работы по урегулированию конфликта интересов на муниципальной службе составляет обеспечение исполнения муниципальными служащими обязанностей, предусмотренных </w:t>
      </w:r>
      <w:hyperlink r:id="rId6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статьей 11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«О противодействии коррупции».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 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Под личной заинтересованностью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Новгородской области связан финансовыми или иными обязательствами.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личная заинтересованность муниципального служащего может возникать в тех случаях, когда выгоду получают или могут получить определенный круг лиц. К числу таких лиц  относятся члены семьи служащего </w:t>
      </w: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(родители, супруги, дети, братья, сестры муниципального служащего,  а также братья, сестры, родители и дети супругов, супруги детей)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связи с этим, в настоящей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указанные определения конфликта интересов попадает значительное количество ситуаций, в которых муниципальный служащий может оказаться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следует выделить </w:t>
      </w: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ряд типичных ситуаций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возникновение конфликта интересов является наиболее вероятным: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иной оплачиваемой работы;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ценными бумагами, банковскими вкладами;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подарков и услуг;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имущественные обязательства и судебные разбирательства;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установленных запретов (например, использование служебной информации, получение  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настоящей памятке рассматриваются ситуации конфликта интересов, приводится описание ситуации и рекомендации, как для муниципальных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Комментарий содержит конкретные примеры и другую полезную информацию.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в комиссию по соблюдению требований к служебному поведению муниципальных служащих и урегулированию конфликтов интересов, об установлении,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7C4D06" w:rsidRPr="00A1146F" w:rsidRDefault="007C4D06" w:rsidP="007C4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предотвращения конфликта интересов и своевременного разрешения возникшего конфликта интересов муниципальный служащий Новгородской области </w:t>
      </w: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реальном или потенциальном конфликте интересов, как только ему становится о нем известно.</w:t>
      </w:r>
    </w:p>
    <w:p w:rsidR="007C4D06" w:rsidRPr="00A1146F" w:rsidRDefault="007C4D06" w:rsidP="007C4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у муниципального служащего личной заинтересованности, которая приводит или может привести к конфликту интересов, он </w:t>
      </w: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проинформировать об этом представителя нанимателя в письменной форме (заявление, служебная (докладная) записка, составленная в произвольной форме).</w:t>
      </w:r>
    </w:p>
    <w:p w:rsidR="007C4D06" w:rsidRPr="00A1146F" w:rsidRDefault="007C4D06" w:rsidP="007C4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или урегулирование конфликта интересов может состоять в 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 установленном порядке и (или) в его отказе от выгоды, явившейся причиной возникновения конфликта интересов.</w:t>
      </w:r>
    </w:p>
    <w:p w:rsidR="007C4D06" w:rsidRPr="00A1146F" w:rsidRDefault="007C4D06" w:rsidP="007C4D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обязан в случае возникшего конфликта интересов: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подчиниться окончательному решению по предотвращению или преодолению конфликта интересов.</w:t>
      </w:r>
    </w:p>
    <w:p w:rsidR="007C4D06" w:rsidRPr="00A1146F" w:rsidRDefault="007C4D06" w:rsidP="007C4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учитывать, что </w:t>
      </w:r>
      <w:hyperlink r:id="rId7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статьей 21.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Федерального закона «О муниципальной службе в Российской Федерации» установлен специальный порядок применения взысканий за коррупционные правонарушения.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 основании соответствующего представления, предусмотренного </w:t>
      </w:r>
      <w:hyperlink r:id="rId8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подпунктом «в» пункта 16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№ 821, вопрос выработки мер по выявлению, устранению причин и условий, способствующих возникновению конфликта интересов на муниципальной службе, может быть рассмотрен на заседании данной комиссии.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либо факта совершения муниципальным служащим действия (бездействия),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применения мер ответственности, предусмотренных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нормативными правовыми актами Российской Федерации, либо передается в правоохранительные органы по подведомственности.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2.3 части 2 статьи 14.1 Федерального закона «О муниципальной службе в  Российской Федерации»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C4D06" w:rsidRPr="00A1146F" w:rsidRDefault="007C4D06" w:rsidP="007C4D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содержания функций муниципального управления необходимо учитывать следующее.</w:t>
      </w:r>
    </w:p>
    <w:p w:rsidR="007C4D06" w:rsidRPr="00A1146F" w:rsidRDefault="00A1146F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proofErr w:type="gramStart"/>
        <w:r w:rsidR="007C4D06"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Частью 4 статьи 1</w:t>
        </w:r>
      </w:hyperlink>
      <w:r w:rsidR="007C4D06"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«О противодействии коррупции» установлено, что функции государственного управления организацией представляют собой полномочия муниципального служащего принимать обязательные для исполнения решения по кадровым,                        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</w:t>
      </w:r>
      <w:proofErr w:type="gramEnd"/>
      <w:r w:rsidR="007C4D06"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решений.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 </w:t>
      </w: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«функций государственного управления»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предполагает, в том числе: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государственного надзора и контроля;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и принятие решений об отсрочке уплаты налогов и сборов;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лицензирование отдельных видов деятельности, выдачу разрешений на отдельные виды работ и иные действия;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государственной экспертизы и выдача заключений;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возбуждение и рассмотрение дел об административных правонарушениях, проведение административного расследования;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муниципального служащего в осуществлении                     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7C4D06" w:rsidRPr="00A1146F" w:rsidRDefault="007C4D06" w:rsidP="007C4D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ситуациям, связанным с возникновением или возможностью возникновения конфликта интересов на муниципальной службе Новгородской области, могут быть отнесены: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муниципального служащего, его родственников и иных лиц, в деятельности коммерческой организации, если отдельные функции государственного управления данной организацией либо в соответствующей сфере деятельности входят в его должностные обязанности;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муниципального служащего в работе комиссии по размещению государственного заказа или в организации размещения заказов на поставку товаров, выполнение работ и оказание услуг для государственных нужд, либо его возможность иным образом, в том числе косвенно, влиять на определение победителя конкурса;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которыми связаны муниципальный служащий, родственники и иные лица (состоящие в трудовых, подрядных отношениях, либо в отношениях по оказанию услуг, имеют обязательства имущественного характера).</w:t>
      </w:r>
    </w:p>
    <w:p w:rsidR="007C4D06" w:rsidRPr="00A1146F" w:rsidRDefault="007C4D06" w:rsidP="007C4D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должностным обязанностям, включающим в себя функции государственного управления, относится наличие у муниципального служащего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 отношении заинтересованной организации либо оказывать влияние на государственное регулирование экономических и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иных процессов, в которых участвует заинтересованная организация, включая: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правовых актов и разработку государственных программ, связанных с регулированием осуществляемой заинтересованной организацией деятельности;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осуществлением мер государственного регулирования в соответствующей сфере, в том числе в отношении заинтересованной организации;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координацию и стимулирование деятельности хозяйствующих субъектов в соответствующей отрасли экономики, либо участников общественных отношений в других сферах деятельности, в том числе и заинтересованной организации;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подведомственными организациями, осуществляющими деятельность в той же сфере, что и заинтересованная организация.</w:t>
      </w:r>
    </w:p>
    <w:p w:rsidR="007C4D06" w:rsidRPr="00A1146F" w:rsidRDefault="007C4D06" w:rsidP="007C4D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служащему, в 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 поступления на муниципальную службу, следует в 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7C4D06" w:rsidRPr="00A1146F" w:rsidRDefault="007C4D06" w:rsidP="007C4D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вправе с  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направлении представителю нанимателя предварительного уведомления о 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 организациями, в отношении которых он осуществляет функции государственного управления (финансовые, имущественные обязательства, судебные иски).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работы.</w:t>
      </w:r>
    </w:p>
    <w:p w:rsidR="007C4D06" w:rsidRPr="00A1146F" w:rsidRDefault="007C4D06" w:rsidP="007C4D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государственного управления, вне зависимости от стоимости подарков, платных услуг и поводов дарения (оказания).</w:t>
      </w:r>
    </w:p>
    <w:p w:rsidR="007C4D06" w:rsidRPr="00A1146F" w:rsidRDefault="007C4D06" w:rsidP="007C4D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Муниципальному служащему рекомендуется воздерживаться от ведения переговоров о последующем трудоустройстве с организациями, в отношении которых он осуществляет функции государственного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Типовые ситуации конфликта интересов на муниципальной службе Российской Федерации и порядок их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в письменной форме уведомить о наличии личной заинтересованности представителя нанимателя, непосредственного начальника (пункт 2 статьи 11 Федерального закона «О противодействии коррупции»).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муниципальным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7C4D06" w:rsidRPr="00A1146F" w:rsidRDefault="007C4D06" w:rsidP="007C4D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7C4D06" w:rsidRPr="00A1146F" w:rsidRDefault="007C4D06" w:rsidP="007C4D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7C4D06" w:rsidRPr="00A1146F" w:rsidRDefault="007C4D06" w:rsidP="007C4D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интересов, связанный с выполнением иной оплачиваемой работы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  служащий осуществляет отдельные функции муниципального управления.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 (пункт 2 статьи 11 Федерального закона «О муниципальной  службе  в Российской Федерации»).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запретить государственному служащему выполнять иную оплачиваемую работу.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на момент начала выполнения отдельных функций муниципального управления в отношении организации </w:t>
      </w:r>
      <w:proofErr w:type="spell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муниципальныый</w:t>
      </w:r>
      <w:proofErr w:type="spell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 момент начала выполнения отдельных функций государственного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указать, что по иным видам муниципальной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деятельности. </w:t>
      </w: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иное не предусмотрено международным договором Российской Федерации или законодательством Российской Федерации (</w:t>
      </w:r>
      <w:hyperlink r:id="rId10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часть 4 статьи 34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30 ноября 2011 года № 342-ФЗ «О службе в органах внутренних дел Российской Федерации и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внесении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изменений в отдельные законодательные акты Российской Федерации»).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Установленный Федеральным законом «О государственной гражданской службе Российской Федерации» 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тем, в соответствии с пунктом 11 </w:t>
      </w:r>
      <w:hyperlink r:id="rId11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части  1 статьи 12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«О муниципальной  службе в Российской Федерации» в случаях возникновения у муниципального служащего личной заинтересованности, которая приведет или может привести к конфликту интересов, муниципальный служащий обязан проинформировать об этом представителя нанимателя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муниципальный служащий непосредственно участвует в предоставлении услуг организации, получающей платные услуги;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управления и т.д.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служащего.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2.3.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аффилированной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 или увольнении с муниципальной службы.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(пункт 2.3 части 2 статьи 14.1 Федерального закона «О муниципальной в  службе Российской Федерации»).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Представителю нанимателя рекомендуется вывести муниципального служащего из состава комиссии по размещению заказа на время проведения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конкурса, в результате которого у муниципального служащего возникла личная заинтересованность.</w:t>
      </w:r>
    </w:p>
    <w:p w:rsidR="007C4D06" w:rsidRPr="00A1146F" w:rsidRDefault="007C4D06" w:rsidP="007C4D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интересов, связанный с владением ценными бумагами, банковскими вкладами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нанимателя, непосредственного начальника о наличии личной заинтересованности в письменной форме, а также передать ценные бумаги в доверительное управление в соответствии с требованиями гражданского законодательства (пункт 2.3 части 2 статьи 14.1  Федерального закона «О муниципальной  службе  в Российской Федерации»).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муниципальным служащим может быть принято добровольное решение об отчуждении ценных бумаг.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родственников муниципального служащего ограничений на владение ценными бумагами законодательством не установлено.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организованных торгах на рынке ценных бумаг и др.).</w:t>
      </w:r>
    </w:p>
    <w:p w:rsidR="007C4D06" w:rsidRPr="00A1146F" w:rsidRDefault="007C4D06" w:rsidP="007C4D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интересов, связанный с получением подарков и услуг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 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5 части 1 статьи 14 Федерального закона «О муниципальной  службе в  Российской Федерации» установлено, что муниципальные служащие не вправе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муниципальным служащим по акту в муниципальный орган, в котором он замещает должность гражданской службы, за исключением случаев, установленных Гражданским </w:t>
      </w:r>
      <w:hyperlink r:id="rId12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кодексом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575 Гражданского </w:t>
      </w:r>
      <w:hyperlink r:id="rId13" w:history="1">
        <w:proofErr w:type="gramStart"/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кодекс</w:t>
        </w:r>
        <w:proofErr w:type="gramEnd"/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Российской Федерации определяет, что не допускается дарение, за исключением обычных подарков, стоимость которых не превышает трех тысяч рублей, в том числе, муниципальным служащим, в связи с их должностным положением или в связи с исполнением ими служебных обязанностей.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следует оценить, насколько полученный подарок связан с исполнением должностных обязанностей.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подарок получен с нарушением требований законодательства Российской Федерации и муниципальным служащим не соблюдаются запреты, связанные с муниципальной службой, то в отношении муниципального служащего должны быть применены меры ответственности, предусмотренные  Федеральным законом «О муниципальной службе в Российской Федерации».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 (пункт 5 части 1 статьи 14 Федерального закона «О муниципальной  службе  в Российской Федерации»).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ограничения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получает подарки от своего непосредственного подчиненного.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обязанностей. Рекомендовать муниципальному служащему вернуть полученный подарок дарителю в целях предотвращения конфликта интересов.</w:t>
      </w:r>
    </w:p>
    <w:p w:rsidR="007C4D06" w:rsidRPr="00A1146F" w:rsidRDefault="007C4D06" w:rsidP="007C4D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интересов, связанный с имущественными обязательствами и судебными разбирательствами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Представителю нанимателя рекомендуется до разрешения  имущественных вопросов отстранить муниципального служащего от исполнения должностных (служебных) обязанностей в отношении организации, перед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5.2.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5.3.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5.4.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участвуют </w:t>
      </w: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бывшими коллегами и симпатию к этой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организации. Возможна и обратная ситуация, при которой муниципальный служащий по тем или иным причинам 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7C4D06" w:rsidRPr="00A1146F" w:rsidRDefault="007C4D06" w:rsidP="007C4D0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7C4D06" w:rsidRPr="00A1146F" w:rsidRDefault="007C4D06" w:rsidP="007C4D0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бывший муниципальный служащий создает собственную организацию, существенной частью </w:t>
      </w: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является взаимодействие с муниципальным органом, в котором муниципальный служащий ранее замещал должность;</w:t>
      </w:r>
    </w:p>
    <w:p w:rsidR="007C4D06" w:rsidRPr="00A1146F" w:rsidRDefault="007C4D06" w:rsidP="007C4D0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7C4D06" w:rsidRPr="00A1146F" w:rsidRDefault="007C4D06" w:rsidP="007C4D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Ситуации, связанные с явным нарушением муниципальным служащим установленных запретов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7.1.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 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 </w:t>
      </w:r>
      <w:hyperlink r:id="rId14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пунктом 10 части 1 статьи 14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«О муниципальной службе в Российской Федерации»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7.2.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ситуация в целом аналогична ситуации, рассмотренной в </w:t>
      </w:r>
      <w:hyperlink r:id="rId15" w:anchor="Par92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пункте 2.2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</w:t>
      </w: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7.3.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 </w:t>
      </w:r>
      <w:hyperlink r:id="rId16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пунктом 16 части 1 статьи 14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        «О муниципальной  службе в  Российской Федерации» 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7.4. Описание ситуации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 пр</w:t>
      </w:r>
      <w:proofErr w:type="gramEnd"/>
      <w:r w:rsidRPr="00A114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совершении коммерческих операций.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 </w:t>
      </w:r>
      <w:hyperlink r:id="rId17" w:history="1">
        <w:r w:rsidRPr="00A1146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законом</w:t>
        </w:r>
      </w:hyperlink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сведениям конфиденциального характера, или служебную информацию, ставшие ему известными в связи с исполнением должностных обязанностей (пункт 8 части 1 статьи 14 Федерального закона «О муниципальной  службе в Российской Федерации»). Указанный запрет распространяется, в том числе, и на использование не конфиденциальной информации, которая лишь временно недоступна широкой общественности.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установленным законом мер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</w:t>
      </w:r>
      <w:proofErr w:type="gramEnd"/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C4D06" w:rsidRPr="00A1146F" w:rsidRDefault="007C4D06" w:rsidP="007C4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</w:t>
      </w:r>
      <w:r w:rsidRPr="00A11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Российской Федерации, либо передается в правоохранительные органы по подведомственности.</w:t>
      </w:r>
    </w:p>
    <w:p w:rsidR="00842DC3" w:rsidRPr="00A1146F" w:rsidRDefault="00842DC3">
      <w:pPr>
        <w:rPr>
          <w:rFonts w:ascii="Times New Roman" w:hAnsi="Times New Roman" w:cs="Times New Roman"/>
          <w:sz w:val="28"/>
          <w:szCs w:val="28"/>
        </w:rPr>
      </w:pPr>
    </w:p>
    <w:p w:rsidR="00A1146F" w:rsidRPr="00A1146F" w:rsidRDefault="00A1146F">
      <w:pPr>
        <w:rPr>
          <w:rFonts w:ascii="Times New Roman" w:hAnsi="Times New Roman" w:cs="Times New Roman"/>
          <w:sz w:val="28"/>
          <w:szCs w:val="28"/>
        </w:rPr>
      </w:pPr>
    </w:p>
    <w:sectPr w:rsidR="00A1146F" w:rsidRPr="00A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5B4"/>
    <w:multiLevelType w:val="multilevel"/>
    <w:tmpl w:val="5C5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5900"/>
    <w:multiLevelType w:val="multilevel"/>
    <w:tmpl w:val="1EE23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2C23"/>
    <w:multiLevelType w:val="multilevel"/>
    <w:tmpl w:val="0BDE8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C482D"/>
    <w:multiLevelType w:val="multilevel"/>
    <w:tmpl w:val="43101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011A4"/>
    <w:multiLevelType w:val="multilevel"/>
    <w:tmpl w:val="CEB827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C2E95"/>
    <w:multiLevelType w:val="multilevel"/>
    <w:tmpl w:val="AC56E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1391F"/>
    <w:multiLevelType w:val="multilevel"/>
    <w:tmpl w:val="15FE3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E1DC8"/>
    <w:multiLevelType w:val="multilevel"/>
    <w:tmpl w:val="973E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71443"/>
    <w:multiLevelType w:val="multilevel"/>
    <w:tmpl w:val="09881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C4B95"/>
    <w:multiLevelType w:val="multilevel"/>
    <w:tmpl w:val="B6684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A4E4E"/>
    <w:multiLevelType w:val="multilevel"/>
    <w:tmpl w:val="B85E6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83D8B"/>
    <w:multiLevelType w:val="multilevel"/>
    <w:tmpl w:val="71845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E7BA0"/>
    <w:multiLevelType w:val="multilevel"/>
    <w:tmpl w:val="DF5E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F08AD"/>
    <w:multiLevelType w:val="multilevel"/>
    <w:tmpl w:val="13B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553B"/>
    <w:multiLevelType w:val="multilevel"/>
    <w:tmpl w:val="FC1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F5533"/>
    <w:multiLevelType w:val="multilevel"/>
    <w:tmpl w:val="77D25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F005A"/>
    <w:multiLevelType w:val="multilevel"/>
    <w:tmpl w:val="65A49F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6223E"/>
    <w:multiLevelType w:val="multilevel"/>
    <w:tmpl w:val="C7B06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60E60"/>
    <w:multiLevelType w:val="multilevel"/>
    <w:tmpl w:val="342E1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81C55"/>
    <w:multiLevelType w:val="multilevel"/>
    <w:tmpl w:val="4F9C9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7"/>
  </w:num>
  <w:num w:numId="7">
    <w:abstractNumId w:val="10"/>
  </w:num>
  <w:num w:numId="8">
    <w:abstractNumId w:val="8"/>
  </w:num>
  <w:num w:numId="9">
    <w:abstractNumId w:val="2"/>
  </w:num>
  <w:num w:numId="10">
    <w:abstractNumId w:val="18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5"/>
    <w:rsid w:val="00513605"/>
    <w:rsid w:val="007C4D06"/>
    <w:rsid w:val="00842DC3"/>
    <w:rsid w:val="00A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C4D06"/>
  </w:style>
  <w:style w:type="character" w:styleId="a3">
    <w:name w:val="Hyperlink"/>
    <w:basedOn w:val="a0"/>
    <w:uiPriority w:val="99"/>
    <w:semiHidden/>
    <w:unhideWhenUsed/>
    <w:rsid w:val="007C4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D06"/>
    <w:rPr>
      <w:b/>
      <w:bCs/>
    </w:rPr>
  </w:style>
  <w:style w:type="character" w:styleId="a6">
    <w:name w:val="Emphasis"/>
    <w:basedOn w:val="a0"/>
    <w:uiPriority w:val="20"/>
    <w:qFormat/>
    <w:rsid w:val="007C4D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C4D06"/>
  </w:style>
  <w:style w:type="character" w:styleId="a3">
    <w:name w:val="Hyperlink"/>
    <w:basedOn w:val="a0"/>
    <w:uiPriority w:val="99"/>
    <w:semiHidden/>
    <w:unhideWhenUsed/>
    <w:rsid w:val="007C4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D06"/>
    <w:rPr>
      <w:b/>
      <w:bCs/>
    </w:rPr>
  </w:style>
  <w:style w:type="character" w:styleId="a6">
    <w:name w:val="Emphasis"/>
    <w:basedOn w:val="a0"/>
    <w:uiPriority w:val="20"/>
    <w:qFormat/>
    <w:rsid w:val="007C4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6811A1F09BB214DC2C19EDE59434C7F8FE7307E5A355D9A71B2FBBB67817A76AF30660309461w7jDA" TargetMode="External"/><Relationship Id="rId13" Type="http://schemas.openxmlformats.org/officeDocument/2006/relationships/hyperlink" Target="consultantplus://offline/ref=B23D2569C694F0CF5919E059A87DB9E74543903F66FD43DD05EB380E2572D68CB3DACCBFD4BE2F8FsDfB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B6811A1F09BB214DC2C19EDE59434C7F8FB7207EEA355D9A71B2FBBB67817A76AF301w6j7A" TargetMode="External"/><Relationship Id="rId12" Type="http://schemas.openxmlformats.org/officeDocument/2006/relationships/hyperlink" Target="consultantplus://offline/ref=B23D2569C694F0CF5919E059A87DB9E74543903F66FD43DD05EB380E2572D68CB3DACCBFD4BE2F8FsDfBC" TargetMode="External"/><Relationship Id="rId17" Type="http://schemas.openxmlformats.org/officeDocument/2006/relationships/hyperlink" Target="consultantplus://offline/ref=A1EB6811A1F09BB214DC2C19EDE59434CFF9F07A04ECFE5FD1FE172DwBj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B6811A1F09BB214DC2C19EDE59434C7F8FB7207EEA355D9A71B2FBBB67817A76AF3w0j5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EB6811A1F09BB214DC2C19EDE59434C7F8F87B00E0A355D9A71B2FBBB67817A76AF30660309460w7jDA" TargetMode="External"/><Relationship Id="rId11" Type="http://schemas.openxmlformats.org/officeDocument/2006/relationships/hyperlink" Target="consultantplus://offline/ref=46A8BBF37502C6CB8DA2D7DA7CB3DCB29D389D49D6578124C79C05F921D3D4F7A9E28A5FF3B5F677YCQ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tland.ru/administratsiya/protivodejstvie-korruptsii/item/10160-pamyatka-munitsipalnomu-sluzhashchemu-o-merakh-po-predotvrashcheniyu-i-uregulirovaniyu-konflikta-interesov-na-munitsipalnoj-sluzhbe" TargetMode="External"/><Relationship Id="rId10" Type="http://schemas.openxmlformats.org/officeDocument/2006/relationships/hyperlink" Target="consultantplus://offline/ref=A1EB6811A1F09BB214DC2C19EDE59434C7F8FB7106EEA355D9A71B2FBBB67817A76AF3066030906Aw7j2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0A355D9A71B2FBBB67817A76AF3w0j1A" TargetMode="External"/><Relationship Id="rId14" Type="http://schemas.openxmlformats.org/officeDocument/2006/relationships/hyperlink" Target="consultantplus://offline/ref=A1EB6811A1F09BB214DC2C19EDE59434C7F8FB7207EEA355D9A71B2FBBB67817A76AF3066030956Fw7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8064</Words>
  <Characters>45969</Characters>
  <Application>Microsoft Office Word</Application>
  <DocSecurity>0</DocSecurity>
  <Lines>383</Lines>
  <Paragraphs>107</Paragraphs>
  <ScaleCrop>false</ScaleCrop>
  <Company/>
  <LinksUpToDate>false</LinksUpToDate>
  <CharactersWithSpaces>53926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</dc:creator>
  <cp:keywords/>
  <dc:description/>
  <cp:lastModifiedBy>Веретельникова</cp:lastModifiedBy>
  <cp:revision>3</cp:revision>
  <dcterms:created xsi:type="dcterms:W3CDTF">2023-10-27T12:31:00Z</dcterms:created>
  <dcterms:modified xsi:type="dcterms:W3CDTF">2023-10-27T12:35:00Z</dcterms:modified>
</cp:coreProperties>
</file>