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06629" w:rsidTr="00306629">
        <w:tc>
          <w:tcPr>
            <w:tcW w:w="3934" w:type="dxa"/>
          </w:tcPr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(отметка об ознакомлении)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Главе Администрации Усть-Донецкого района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(руководителю отраслевого</w:t>
            </w:r>
            <w:proofErr w:type="gramEnd"/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(функционального) органа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Администрации Усть-Донецкого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района)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 __________________________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_______________________________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(Ф.И.О., замещаемая должность)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УВЕДОМЛЕНИЕ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возникновении личной заинтересованности при исполнении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приводит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может привести к конфликту интересов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Сообщаю о возникновении у меня личной заинтересованности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</w:t>
      </w:r>
      <w:proofErr w:type="gramEnd"/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приводит или может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привести к конфликту интересов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нужное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подчеркнуть).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Обстоятельства, являющиеся основанием возникновения личной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заинтересованности: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Должностные обязанности, на исполнение которых влияет или может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повлиять личная заинтересованность: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Предлагаемые меры по предотвращению или урегулированию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конфликта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интересов: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Намереваюсь (не намереваюсь) лично присутствовать на заседании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комиссии по соблюдению требований к служебному поведению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муниципальных служащих, проходящих муниципальную службу в аппарате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Администрации Усть-Донецкого района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отраслевых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(функциональных)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органах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Администрации Усть-Донецкого района, и урегулированию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конфликта интересов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нужное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подчеркнуть).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"__" ___________ 20__ г.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(подпись лица, направляющего уведомление) (расшифровка</w:t>
      </w:r>
      <w:proofErr w:type="gramEnd"/>
    </w:p>
    <w:p w:rsidR="000A411D" w:rsidRDefault="00306629" w:rsidP="00306629">
      <w:r>
        <w:rPr>
          <w:rFonts w:ascii="TimesNewRomanPSMT" w:hAnsi="TimesNewRomanPSMT" w:cs="TimesNewRomanPSMT"/>
          <w:sz w:val="24"/>
          <w:szCs w:val="24"/>
        </w:rPr>
        <w:t>подписи)</w:t>
      </w:r>
    </w:p>
    <w:sectPr w:rsidR="000A411D" w:rsidSect="008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6629"/>
    <w:rsid w:val="000A411D"/>
    <w:rsid w:val="00306629"/>
    <w:rsid w:val="008F53DF"/>
    <w:rsid w:val="0090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pravo6</dc:creator>
  <cp:keywords/>
  <dc:description/>
  <cp:lastModifiedBy>pravo6</cp:lastModifiedBy>
  <cp:revision>4</cp:revision>
  <dcterms:created xsi:type="dcterms:W3CDTF">2019-05-28T11:45:00Z</dcterms:created>
  <dcterms:modified xsi:type="dcterms:W3CDTF">2019-05-28T11:47:00Z</dcterms:modified>
</cp:coreProperties>
</file>